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DDF5" w14:textId="77777777" w:rsidR="00571619" w:rsidRDefault="00000000">
      <w:pPr>
        <w:spacing w:after="0" w:line="259" w:lineRule="auto"/>
        <w:jc w:val="center"/>
        <w:rPr>
          <w:rFonts w:ascii="Calibri" w:eastAsia="Calibri" w:hAnsi="Calibri" w:cs="Calibri"/>
          <w:b/>
          <w:color w:val="000000"/>
          <w:sz w:val="56"/>
        </w:rPr>
      </w:pPr>
      <w:r>
        <w:rPr>
          <w:rFonts w:ascii="Calibri" w:eastAsia="Calibri" w:hAnsi="Calibri" w:cs="Calibri"/>
          <w:b/>
          <w:color w:val="000000"/>
          <w:sz w:val="56"/>
        </w:rPr>
        <w:t>JORGE UCHOA</w:t>
      </w:r>
    </w:p>
    <w:p w14:paraId="0E9AB2CF" w14:textId="77777777" w:rsidR="00571619" w:rsidRDefault="00000000">
      <w:pPr>
        <w:spacing w:after="0"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Nuke Compositor / Lighting Artist</w:t>
      </w:r>
    </w:p>
    <w:p w14:paraId="5FCA6885" w14:textId="77777777" w:rsidR="00571619" w:rsidRDefault="00571619">
      <w:pPr>
        <w:spacing w:after="0" w:line="259" w:lineRule="auto"/>
        <w:jc w:val="center"/>
        <w:rPr>
          <w:rFonts w:ascii="Calibri" w:eastAsia="Calibri" w:hAnsi="Calibri" w:cs="Calibri"/>
          <w:color w:val="000000"/>
          <w:sz w:val="36"/>
        </w:rPr>
      </w:pPr>
    </w:p>
    <w:p w14:paraId="731899EE" w14:textId="77777777" w:rsidR="00571619" w:rsidRDefault="00000000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jorgeuchoa@me.com | +1 (514)664-6209 | </w:t>
      </w:r>
      <w:hyperlink r:id="rId4">
        <w:r>
          <w:rPr>
            <w:rFonts w:ascii="Calibri" w:eastAsia="Calibri" w:hAnsi="Calibri" w:cs="Calibri"/>
            <w:color w:val="0000FF"/>
            <w:sz w:val="20"/>
            <w:u w:val="single"/>
          </w:rPr>
          <w:t>https://www.linkedin.com/in/jorgeuchoa/</w:t>
        </w:r>
      </w:hyperlink>
    </w:p>
    <w:p w14:paraId="11D63F4B" w14:textId="77777777" w:rsidR="00571619" w:rsidRDefault="00000000">
      <w:pPr>
        <w:spacing w:line="259" w:lineRule="auto"/>
        <w:jc w:val="center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3435 Rue Drummond, Apt.31 Montreal QC H3G 1X8 - Canada</w:t>
      </w:r>
    </w:p>
    <w:p w14:paraId="6346CF39" w14:textId="30A363CA" w:rsidR="00571619" w:rsidRPr="00F074EB" w:rsidRDefault="00000000">
      <w:pPr>
        <w:spacing w:after="0" w:line="259" w:lineRule="auto"/>
        <w:rPr>
          <w:rFonts w:ascii="Arial Unicode MS" w:eastAsia="Arial Unicode MS" w:hAnsi="Arial Unicode MS" w:cs="Arial Unicode MS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2E74B5"/>
          <w:sz w:val="44"/>
          <w:lang w:val="en-US"/>
        </w:rPr>
        <w:t>Qualifications Summary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- </w:t>
      </w:r>
      <w:r w:rsidR="008D2E8D">
        <w:rPr>
          <w:rFonts w:ascii="Calibri" w:eastAsia="Calibri" w:hAnsi="Calibri" w:cs="Calibri"/>
          <w:color w:val="000000"/>
          <w:sz w:val="22"/>
          <w:lang w:val="en-US"/>
        </w:rPr>
        <w:t>2</w:t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 year experience as a Comp/Lighting Artist at Mikros Animation.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- 1</w:t>
      </w:r>
      <w:r w:rsidR="00DF36E1">
        <w:rPr>
          <w:rFonts w:ascii="Calibri" w:eastAsia="Calibri" w:hAnsi="Calibri" w:cs="Calibri"/>
          <w:color w:val="000000"/>
          <w:sz w:val="22"/>
          <w:lang w:val="en-US"/>
        </w:rPr>
        <w:t>3</w:t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+ years of experience as generalist 3D artist and Nuke compositor.</w:t>
      </w:r>
    </w:p>
    <w:p w14:paraId="2E88B9A4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Digital lighting training with Katana at Lost Boys School of VFX.</w:t>
      </w:r>
    </w:p>
    <w:p w14:paraId="4E468CB0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- 4 years as an Autodesk Maya Instructor to 20+ students.</w:t>
      </w:r>
    </w:p>
    <w:p w14:paraId="03901A0D" w14:textId="77777777" w:rsidR="00571619" w:rsidRPr="00F074EB" w:rsidRDefault="00571619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</w:p>
    <w:p w14:paraId="4A441D98" w14:textId="77777777" w:rsidR="00571619" w:rsidRPr="00F074EB" w:rsidRDefault="00000000">
      <w:pPr>
        <w:spacing w:line="259" w:lineRule="auto"/>
        <w:rPr>
          <w:rFonts w:ascii="Arial Unicode MS" w:eastAsia="Arial Unicode MS" w:hAnsi="Arial Unicode MS" w:cs="Arial Unicode MS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2E74B5"/>
          <w:sz w:val="44"/>
          <w:lang w:val="en-US"/>
        </w:rPr>
        <w:t>Portfolio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hyperlink r:id="rId5">
        <w:r w:rsidRPr="00F074EB">
          <w:rPr>
            <w:rFonts w:ascii="Arial Unicode MS" w:eastAsia="Arial Unicode MS" w:hAnsi="Arial Unicode MS" w:cs="Arial Unicode MS"/>
            <w:color w:val="0000FF"/>
            <w:sz w:val="22"/>
            <w:u w:val="single"/>
            <w:lang w:val="en-US"/>
          </w:rPr>
          <w:t>https://www.jorgeuchoa.com</w:t>
        </w:r>
      </w:hyperlink>
    </w:p>
    <w:p w14:paraId="323024E4" w14:textId="57CEBF7C" w:rsidR="00571619" w:rsidRDefault="00000000">
      <w:pPr>
        <w:spacing w:line="259" w:lineRule="auto"/>
        <w:rPr>
          <w:rFonts w:ascii="Arial Unicode MS" w:eastAsia="Arial Unicode MS" w:hAnsi="Arial Unicode MS" w:cs="Arial Unicode MS"/>
          <w:color w:val="0000FF"/>
          <w:sz w:val="22"/>
          <w:u w:val="single"/>
          <w:lang w:val="en-US"/>
        </w:rPr>
      </w:pPr>
      <w:hyperlink r:id="rId6">
        <w:r w:rsidR="00BA5F09">
          <w:rPr>
            <w:rFonts w:ascii="Arial Unicode MS" w:eastAsia="Arial Unicode MS" w:hAnsi="Arial Unicode MS" w:cs="Arial Unicode MS"/>
            <w:color w:val="0000FF"/>
            <w:sz w:val="22"/>
            <w:u w:val="single"/>
            <w:lang w:val="en-US"/>
          </w:rPr>
          <w:t>https://www.jorgeuchoa.com/mikros-showreel</w:t>
        </w:r>
      </w:hyperlink>
    </w:p>
    <w:p w14:paraId="377829CA" w14:textId="388674DC" w:rsidR="00BA5F09" w:rsidRDefault="00000000">
      <w:pPr>
        <w:spacing w:line="259" w:lineRule="auto"/>
        <w:rPr>
          <w:rFonts w:ascii="Arial Unicode MS" w:eastAsia="Arial Unicode MS" w:hAnsi="Arial Unicode MS" w:cs="Arial Unicode MS"/>
          <w:color w:val="0000FF"/>
          <w:sz w:val="22"/>
          <w:u w:val="single"/>
          <w:lang w:val="en-US"/>
        </w:rPr>
      </w:pPr>
      <w:hyperlink r:id="rId7">
        <w:r w:rsidR="00BA5F09">
          <w:rPr>
            <w:rFonts w:ascii="Arial Unicode MS" w:eastAsia="Arial Unicode MS" w:hAnsi="Arial Unicode MS" w:cs="Arial Unicode MS"/>
            <w:color w:val="0000FF"/>
            <w:sz w:val="22"/>
            <w:u w:val="single"/>
            <w:lang w:val="en-US"/>
          </w:rPr>
          <w:t>https://www.jorgeuchoa.com/comp</w:t>
        </w:r>
      </w:hyperlink>
    </w:p>
    <w:p w14:paraId="3DA8E71B" w14:textId="2088A669" w:rsidR="008D2E8D" w:rsidRPr="00BA5F09" w:rsidRDefault="00D85B5D">
      <w:pPr>
        <w:spacing w:line="259" w:lineRule="auto"/>
        <w:rPr>
          <w:rFonts w:ascii="Arial Unicode MS" w:eastAsia="Arial Unicode MS" w:hAnsi="Arial Unicode MS" w:cs="Arial Unicode MS"/>
          <w:color w:val="0000FF"/>
          <w:sz w:val="22"/>
          <w:u w:val="single"/>
          <w:lang w:val="en-US"/>
        </w:rPr>
      </w:pPr>
      <w:r w:rsidRPr="00D85B5D">
        <w:rPr>
          <w:rFonts w:ascii="Arial Unicode MS" w:eastAsia="Arial Unicode MS" w:hAnsi="Arial Unicode MS" w:cs="Arial Unicode MS"/>
          <w:color w:val="0000FF"/>
          <w:sz w:val="22"/>
          <w:u w:val="single"/>
          <w:lang w:val="en-US"/>
        </w:rPr>
        <w:t>https://www.jorgeuchoa.com/</w:t>
      </w:r>
      <w:r w:rsidRPr="00D85B5D">
        <w:rPr>
          <w:rFonts w:ascii="Arial Unicode MS" w:eastAsia="Arial Unicode MS" w:hAnsi="Arial Unicode MS" w:cs="Arial Unicode MS"/>
          <w:color w:val="0000FF"/>
          <w:sz w:val="22"/>
          <w:u w:val="single"/>
          <w:lang w:val="en-US"/>
        </w:rPr>
        <w:t>lighting</w:t>
      </w:r>
    </w:p>
    <w:p w14:paraId="7C03FC0B" w14:textId="77777777" w:rsidR="00571619" w:rsidRPr="00F074EB" w:rsidRDefault="00000000">
      <w:pPr>
        <w:spacing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hyperlink r:id="rId8">
        <w:r w:rsidRPr="00F074EB">
          <w:rPr>
            <w:rFonts w:ascii="Arial Unicode MS" w:eastAsia="Arial Unicode MS" w:hAnsi="Arial Unicode MS" w:cs="Arial Unicode MS"/>
            <w:color w:val="0000FF"/>
            <w:sz w:val="22"/>
            <w:u w:val="single"/>
            <w:lang w:val="en-US"/>
          </w:rPr>
          <w:t>https://www.imdb.com/name/nm7094060/</w:t>
        </w:r>
      </w:hyperlink>
    </w:p>
    <w:p w14:paraId="3FE91B32" w14:textId="7D4F0ED2" w:rsidR="00571619" w:rsidRPr="00F074EB" w:rsidRDefault="00000000">
      <w:pPr>
        <w:spacing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2E74B5"/>
          <w:sz w:val="44"/>
          <w:lang w:val="en-US"/>
        </w:rPr>
        <w:t>Relevant Work Experience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b/>
          <w:color w:val="000000"/>
          <w:sz w:val="28"/>
          <w:lang w:val="en-US"/>
        </w:rPr>
        <w:t>SENIOR COMPOSITOR – Mikros Animation</w:t>
      </w:r>
      <w:r w:rsidRPr="00F074EB">
        <w:rPr>
          <w:rFonts w:ascii="Calibri" w:eastAsia="Calibri" w:hAnsi="Calibri" w:cs="Calibri"/>
          <w:color w:val="000000"/>
          <w:sz w:val="28"/>
          <w:lang w:val="en-US"/>
        </w:rPr>
        <w:br/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 xml:space="preserve">CGI animation studio, dedicated to feature films – Montreal, Canada (from Aug 2022 to </w:t>
      </w:r>
      <w:r w:rsidR="00DF36E1">
        <w:rPr>
          <w:rFonts w:ascii="Calibri" w:eastAsia="Calibri" w:hAnsi="Calibri" w:cs="Calibri"/>
          <w:i/>
          <w:color w:val="000000"/>
          <w:sz w:val="22"/>
          <w:lang w:val="en-US"/>
        </w:rPr>
        <w:t>Nov 2023</w:t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)</w:t>
      </w:r>
    </w:p>
    <w:p w14:paraId="6CC527E6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i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- Worked as a Senior Comp Tech Artist for the feature films </w:t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 xml:space="preserve">The Tiger's Apprentice </w:t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and</w:t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 xml:space="preserve"> Thelma The Unicorn.</w:t>
      </w:r>
    </w:p>
    <w:p w14:paraId="6298A17B" w14:textId="58982A2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- Worked as a Comp Artist for the feature film </w:t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Paw Patrol: The Mighty Movie.</w:t>
      </w:r>
    </w:p>
    <w:p w14:paraId="1477E080" w14:textId="77777777" w:rsidR="00571619" w:rsidRPr="00F074EB" w:rsidRDefault="00000000">
      <w:pPr>
        <w:spacing w:line="259" w:lineRule="auto"/>
        <w:rPr>
          <w:rFonts w:ascii="Arial Unicode MS" w:eastAsia="Arial Unicode MS" w:hAnsi="Arial Unicode MS" w:cs="Arial Unicode MS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Successfully delivered production quality renders while meeting deadlines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</w:p>
    <w:p w14:paraId="55EC48CB" w14:textId="77777777" w:rsidR="00571619" w:rsidRPr="00F074EB" w:rsidRDefault="00000000">
      <w:pPr>
        <w:spacing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b/>
          <w:color w:val="000000"/>
          <w:sz w:val="28"/>
          <w:lang w:val="en-US"/>
        </w:rPr>
        <w:t>LIGHTING ARTIST – Mikros Animation</w:t>
      </w:r>
      <w:r w:rsidRPr="00F074EB">
        <w:rPr>
          <w:rFonts w:ascii="Calibri" w:eastAsia="Calibri" w:hAnsi="Calibri" w:cs="Calibri"/>
          <w:color w:val="000000"/>
          <w:sz w:val="28"/>
          <w:lang w:val="en-US"/>
        </w:rPr>
        <w:br/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CGI animation studio, dedicated to feature films – Montreal, Canada (from Feb 2020 to Apr 2020)</w:t>
      </w:r>
    </w:p>
    <w:p w14:paraId="64B179B9" w14:textId="60303F49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- Worked </w:t>
      </w:r>
      <w:r w:rsidR="00DF36E1">
        <w:rPr>
          <w:rFonts w:ascii="Calibri" w:eastAsia="Calibri" w:hAnsi="Calibri" w:cs="Calibri"/>
          <w:color w:val="000000"/>
          <w:sz w:val="22"/>
          <w:lang w:val="en-US"/>
        </w:rPr>
        <w:t>as a Lighting Artist for</w:t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 the feature film </w:t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SpongeBob Movie: Sponge on the Run</w:t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 </w:t>
      </w:r>
    </w:p>
    <w:p w14:paraId="07979038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Successfully delivered production quality renders while meeting deadlines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</w:p>
    <w:p w14:paraId="5C8457EF" w14:textId="77777777" w:rsidR="00571619" w:rsidRPr="00F074EB" w:rsidRDefault="00000000">
      <w:pPr>
        <w:spacing w:line="259" w:lineRule="auto"/>
        <w:rPr>
          <w:rFonts w:ascii="Calibri" w:eastAsia="Calibri" w:hAnsi="Calibri" w:cs="Calibri"/>
          <w:b/>
          <w:color w:val="000000"/>
          <w:sz w:val="28"/>
          <w:lang w:val="en-US"/>
        </w:rPr>
      </w:pPr>
      <w:r w:rsidRPr="00F074EB">
        <w:rPr>
          <w:rFonts w:ascii="Calibri" w:eastAsia="Calibri" w:hAnsi="Calibri" w:cs="Calibri"/>
          <w:b/>
          <w:color w:val="000000"/>
          <w:sz w:val="28"/>
          <w:lang w:val="en-US"/>
        </w:rPr>
        <w:lastRenderedPageBreak/>
        <w:t>NUKE COMPOSITOR - Mistika Post (Freelance)</w:t>
      </w:r>
      <w:r w:rsidRPr="00F074EB">
        <w:rPr>
          <w:rFonts w:ascii="Arial Unicode MS" w:eastAsia="Arial Unicode MS" w:hAnsi="Arial Unicode MS" w:cs="Arial Unicode MS"/>
          <w:color w:val="000000"/>
          <w:sz w:val="28"/>
          <w:lang w:val="en-US"/>
        </w:rPr>
        <w:br/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Cinema and TV production and post-production company – São Paulo, Brazil (from Jul 2018 to Aug 2022)</w:t>
      </w:r>
    </w:p>
    <w:p w14:paraId="5C2E5060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Worked as a freelancer Nuke Compositor for both TV and Movie projects</w:t>
      </w:r>
    </w:p>
    <w:p w14:paraId="77CE69EF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Successfully delivered compositing work from screen replacements and clean ups to VFX shots and CGI integration</w:t>
      </w:r>
    </w:p>
    <w:p w14:paraId="44C2E7B7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i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- Composited for projects such as </w:t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Divine Love (2019)</w:t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, Yakuza Princess (2021), and </w:t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Amigas da Sorte (2021).</w:t>
      </w:r>
    </w:p>
    <w:p w14:paraId="044034EC" w14:textId="77777777" w:rsidR="00571619" w:rsidRPr="00F074EB" w:rsidRDefault="00571619">
      <w:pPr>
        <w:spacing w:after="0" w:line="240" w:lineRule="auto"/>
        <w:rPr>
          <w:rFonts w:ascii="Calibri" w:eastAsia="Calibri" w:hAnsi="Calibri" w:cs="Calibri"/>
          <w:color w:val="9BBB59"/>
          <w:sz w:val="22"/>
          <w:lang w:val="en-US"/>
        </w:rPr>
      </w:pPr>
    </w:p>
    <w:p w14:paraId="2E3AE241" w14:textId="77777777" w:rsidR="00571619" w:rsidRPr="00F074EB" w:rsidRDefault="00000000">
      <w:pPr>
        <w:spacing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b/>
          <w:color w:val="000000"/>
          <w:sz w:val="28"/>
          <w:lang w:val="en-US"/>
        </w:rPr>
        <w:t>VFX SUPERVISOR, COMPOSITOR AND CGI ARTIST - Kinotoon</w:t>
      </w:r>
      <w:r w:rsidRPr="00F074EB">
        <w:rPr>
          <w:rFonts w:ascii="Arial Unicode MS" w:eastAsia="Arial Unicode MS" w:hAnsi="Arial Unicode MS" w:cs="Arial Unicode MS"/>
          <w:color w:val="000000"/>
          <w:sz w:val="28"/>
          <w:lang w:val="en-US"/>
        </w:rPr>
        <w:br/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Studio specializing in 3D animation and VFX for publicity and cinema - Brazil (from Feb 2014 to Feb 2018)</w:t>
      </w:r>
    </w:p>
    <w:p w14:paraId="2406AB03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Worked as Set Supervision, CGI Generalist and Compositor for publicity market and cinema</w:t>
      </w:r>
    </w:p>
    <w:p w14:paraId="2EDB4BF0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- Created Visual Effects for </w:t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Cine Holliudy 2</w:t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 movie </w:t>
      </w:r>
    </w:p>
    <w:p w14:paraId="2DFCF25B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- Created Visual Effects for </w:t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O Shaolin do Sertão</w:t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 movie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</w:p>
    <w:p w14:paraId="5BEA616D" w14:textId="77777777" w:rsidR="00571619" w:rsidRPr="00F074EB" w:rsidRDefault="00000000">
      <w:pPr>
        <w:spacing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b/>
          <w:color w:val="000000"/>
          <w:sz w:val="28"/>
          <w:lang w:val="en-US"/>
        </w:rPr>
        <w:t>AUTODESK MAYA INSTRUCTOR - Art &amp; Cia Animation School</w:t>
      </w:r>
      <w:r w:rsidRPr="00F074EB">
        <w:rPr>
          <w:rFonts w:ascii="Arial Unicode MS" w:eastAsia="Arial Unicode MS" w:hAnsi="Arial Unicode MS" w:cs="Arial Unicode MS"/>
          <w:color w:val="000000"/>
          <w:sz w:val="28"/>
          <w:lang w:val="en-US"/>
        </w:rPr>
        <w:br/>
      </w:r>
      <w:r w:rsidRPr="00F074EB">
        <w:rPr>
          <w:rFonts w:ascii="Calibri" w:eastAsia="Calibri" w:hAnsi="Calibri" w:cs="Calibri"/>
          <w:i/>
          <w:color w:val="000000"/>
          <w:sz w:val="22"/>
          <w:lang w:val="en-US"/>
        </w:rPr>
        <w:t>School focused in providing advanced knowledge of animation tools - Brazil (from Jul 2010 to Jul 2014)</w:t>
      </w:r>
    </w:p>
    <w:p w14:paraId="49A880AB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9BBB59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Delivered a complete introduction training to CGI generalist artists with Autodesk Maya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</w:p>
    <w:p w14:paraId="605CF371" w14:textId="77777777" w:rsidR="00571619" w:rsidRPr="00F074EB" w:rsidRDefault="00571619">
      <w:pPr>
        <w:spacing w:after="0" w:line="259" w:lineRule="auto"/>
        <w:rPr>
          <w:rFonts w:ascii="Calibri" w:eastAsia="Calibri" w:hAnsi="Calibri" w:cs="Calibri"/>
          <w:color w:val="2E74B5"/>
          <w:sz w:val="44"/>
          <w:lang w:val="en-US"/>
        </w:rPr>
      </w:pPr>
    </w:p>
    <w:p w14:paraId="68F40F4A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2E74B5"/>
          <w:sz w:val="44"/>
          <w:lang w:val="en-US"/>
        </w:rPr>
        <w:t>Education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b/>
          <w:color w:val="000000"/>
          <w:sz w:val="22"/>
          <w:lang w:val="en-US"/>
        </w:rPr>
        <w:t>Digital Lighting Artist, Katana (2019)</w:t>
      </w:r>
    </w:p>
    <w:p w14:paraId="75FB7088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Lost Boys School of VFX – Vancouver, Canada</w:t>
      </w:r>
    </w:p>
    <w:p w14:paraId="4A190BC4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Digital Lighting program with Katana for animation, television &amp; feature film quality visual effects productions.</w:t>
      </w:r>
    </w:p>
    <w:p w14:paraId="3DE52982" w14:textId="77777777" w:rsidR="00571619" w:rsidRPr="00F074EB" w:rsidRDefault="00571619">
      <w:pPr>
        <w:spacing w:after="0" w:line="259" w:lineRule="auto"/>
        <w:rPr>
          <w:rFonts w:ascii="Calibri" w:eastAsia="Calibri" w:hAnsi="Calibri" w:cs="Calibri"/>
          <w:b/>
          <w:color w:val="000000"/>
          <w:sz w:val="22"/>
          <w:lang w:val="en-US"/>
        </w:rPr>
      </w:pPr>
    </w:p>
    <w:p w14:paraId="1B7628C2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b/>
          <w:color w:val="000000"/>
          <w:sz w:val="22"/>
          <w:lang w:val="en-US"/>
        </w:rPr>
        <w:t>Compositing with Nuke (2011)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CGSociety CGWorkshops – Fortaleza, Brazil</w:t>
      </w:r>
    </w:p>
    <w:p w14:paraId="1F066DB9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- 8 weeks online program with senior visual effects compositing artist Steve Wright.</w:t>
      </w:r>
    </w:p>
    <w:p w14:paraId="54AC247A" w14:textId="77777777" w:rsidR="00571619" w:rsidRPr="00F074EB" w:rsidRDefault="00571619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</w:p>
    <w:p w14:paraId="6B004717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b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b/>
          <w:color w:val="000000"/>
          <w:sz w:val="22"/>
          <w:lang w:val="en-US"/>
        </w:rPr>
        <w:t>Apple Certified Trainer, Film Editing (2011)</w:t>
      </w:r>
    </w:p>
    <w:p w14:paraId="04B43758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Soho Editors – New York, USA</w:t>
      </w:r>
    </w:p>
    <w:p w14:paraId="10BBD35C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Apple certification training to become a Final Cut Pro certified trainer.</w:t>
      </w:r>
    </w:p>
    <w:p w14:paraId="10A8203B" w14:textId="77777777" w:rsidR="00571619" w:rsidRPr="00F074EB" w:rsidRDefault="00571619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</w:p>
    <w:p w14:paraId="1CE92691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b/>
          <w:color w:val="000000"/>
          <w:sz w:val="22"/>
          <w:lang w:val="en-US"/>
        </w:rPr>
        <w:t>Career in Digital Films (2008 – 2010)</w:t>
      </w:r>
    </w:p>
    <w:p w14:paraId="377945D1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Escuela Trazos – Madrid, Spain</w:t>
      </w:r>
    </w:p>
    <w:p w14:paraId="42784528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- 3D Generalist program with Maya</w:t>
      </w:r>
    </w:p>
    <w:p w14:paraId="1B01EE65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- 3D Animation </w:t>
      </w:r>
    </w:p>
    <w:p w14:paraId="34234A85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Film Production</w:t>
      </w:r>
    </w:p>
    <w:p w14:paraId="48EEA223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Film Editing</w:t>
      </w:r>
    </w:p>
    <w:p w14:paraId="05CF000B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>- Compositing with Nuke</w:t>
      </w:r>
    </w:p>
    <w:p w14:paraId="71416BFA" w14:textId="77777777" w:rsidR="00571619" w:rsidRPr="00F074EB" w:rsidRDefault="00571619">
      <w:pPr>
        <w:spacing w:after="0" w:line="259" w:lineRule="auto"/>
        <w:rPr>
          <w:rFonts w:ascii="Calibri" w:eastAsia="Calibri" w:hAnsi="Calibri" w:cs="Calibri"/>
          <w:b/>
          <w:color w:val="000000"/>
          <w:sz w:val="22"/>
          <w:lang w:val="en-US"/>
        </w:rPr>
      </w:pPr>
    </w:p>
    <w:p w14:paraId="75D848AF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b/>
          <w:color w:val="000000"/>
          <w:sz w:val="10"/>
          <w:lang w:val="en-US"/>
        </w:rPr>
      </w:pPr>
      <w:r w:rsidRPr="00F074EB">
        <w:rPr>
          <w:rFonts w:ascii="Calibri" w:eastAsia="Calibri" w:hAnsi="Calibri" w:cs="Calibri"/>
          <w:b/>
          <w:color w:val="000000"/>
          <w:sz w:val="22"/>
          <w:lang w:val="en-US"/>
        </w:rPr>
        <w:lastRenderedPageBreak/>
        <w:t>Architecture and Urbanism (2001 – 2007)</w:t>
      </w:r>
    </w:p>
    <w:p w14:paraId="05694CF3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000000"/>
          <w:sz w:val="22"/>
          <w:lang w:val="en-US"/>
        </w:rPr>
        <w:t xml:space="preserve">University of Fortaleza – Fortaleza, Brazil </w:t>
      </w:r>
    </w:p>
    <w:p w14:paraId="33B9C4FE" w14:textId="77777777" w:rsidR="00571619" w:rsidRPr="00F074EB" w:rsidRDefault="00571619">
      <w:pPr>
        <w:spacing w:line="259" w:lineRule="auto"/>
        <w:rPr>
          <w:rFonts w:ascii="Calibri" w:eastAsia="Calibri" w:hAnsi="Calibri" w:cs="Calibri"/>
          <w:color w:val="000000"/>
          <w:sz w:val="22"/>
          <w:lang w:val="en-US"/>
        </w:rPr>
      </w:pPr>
    </w:p>
    <w:p w14:paraId="78C71F62" w14:textId="77777777" w:rsidR="00571619" w:rsidRPr="00F074EB" w:rsidRDefault="00000000">
      <w:pPr>
        <w:spacing w:after="0" w:line="259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2E74B5"/>
          <w:sz w:val="44"/>
          <w:lang w:val="en-US"/>
        </w:rPr>
        <w:t>Languages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- English: Fluent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- Spanish: Fluent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- Portuguese: Native</w:t>
      </w:r>
    </w:p>
    <w:p w14:paraId="0A0BEE03" w14:textId="77777777" w:rsidR="00571619" w:rsidRPr="00F074EB" w:rsidRDefault="00571619">
      <w:pPr>
        <w:spacing w:line="259" w:lineRule="auto"/>
        <w:rPr>
          <w:rFonts w:ascii="Calibri" w:eastAsia="Calibri" w:hAnsi="Calibri" w:cs="Calibri"/>
          <w:color w:val="000000"/>
          <w:sz w:val="22"/>
          <w:lang w:val="en-US"/>
        </w:rPr>
      </w:pPr>
    </w:p>
    <w:p w14:paraId="06B6A2DD" w14:textId="77777777" w:rsidR="00571619" w:rsidRPr="00F074EB" w:rsidRDefault="00000000">
      <w:pPr>
        <w:spacing w:after="0" w:line="240" w:lineRule="auto"/>
        <w:rPr>
          <w:rFonts w:ascii="Calibri" w:eastAsia="Calibri" w:hAnsi="Calibri" w:cs="Calibri"/>
          <w:color w:val="000000"/>
          <w:sz w:val="22"/>
          <w:lang w:val="en-US"/>
        </w:rPr>
      </w:pPr>
      <w:r w:rsidRPr="00F074EB">
        <w:rPr>
          <w:rFonts w:ascii="Calibri" w:eastAsia="Calibri" w:hAnsi="Calibri" w:cs="Calibri"/>
          <w:color w:val="2E74B5"/>
          <w:sz w:val="44"/>
          <w:lang w:val="en-US"/>
        </w:rPr>
        <w:t>Certifications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- Apple Certified Trainer Final Cut Pro X Level One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- Apple Certified Trainer Final Cut Pro 7 Level One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  <w:r w:rsidRPr="00F074EB">
        <w:rPr>
          <w:rFonts w:ascii="Calibri" w:eastAsia="Calibri" w:hAnsi="Calibri" w:cs="Calibri"/>
          <w:color w:val="000000"/>
          <w:sz w:val="22"/>
          <w:lang w:val="en-US"/>
        </w:rPr>
        <w:t>- Official Autodesk Maya Certificate of Completion</w:t>
      </w:r>
      <w:r w:rsidRPr="00F074EB">
        <w:rPr>
          <w:rFonts w:ascii="Arial Unicode MS" w:eastAsia="Arial Unicode MS" w:hAnsi="Arial Unicode MS" w:cs="Arial Unicode MS"/>
          <w:color w:val="000000"/>
          <w:sz w:val="22"/>
          <w:lang w:val="en-US"/>
        </w:rPr>
        <w:br/>
      </w:r>
    </w:p>
    <w:sectPr w:rsidR="00571619" w:rsidRPr="00F07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619"/>
    <w:rsid w:val="00571619"/>
    <w:rsid w:val="008D2E8D"/>
    <w:rsid w:val="00BA5F09"/>
    <w:rsid w:val="00D85B5D"/>
    <w:rsid w:val="00DF36E1"/>
    <w:rsid w:val="00F0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E378"/>
  <w15:docId w15:val="{F5EA6E98-1BEE-44C6-8335-5A2D66C0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F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db.com/name/nm70940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orgeuchoa.com/com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rgeuchoa.com/mikros-showreel" TargetMode="External"/><Relationship Id="rId5" Type="http://schemas.openxmlformats.org/officeDocument/2006/relationships/hyperlink" Target="https://www.jorgeuchoa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nkedin.com/in/jorgeucho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578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uchoa</cp:lastModifiedBy>
  <cp:revision>6</cp:revision>
  <dcterms:created xsi:type="dcterms:W3CDTF">2024-03-08T18:46:00Z</dcterms:created>
  <dcterms:modified xsi:type="dcterms:W3CDTF">2024-03-22T21:27:00Z</dcterms:modified>
</cp:coreProperties>
</file>